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before="0" w:after="0"/>
        <w:rPr>
          <w:rFonts w:ascii="Times New Roman" w:cs="Times New Roman" w:hAnsi="Times New Roman" w:eastAsia="Times New Roman"/>
          <w:sz w:val="24"/>
          <w:szCs w:val="24"/>
        </w:rPr>
      </w:pPr>
      <w:r>
        <w:rPr>
          <w:rFonts w:ascii="Arial" w:hAnsi="Arial"/>
          <w:color w:val="000000"/>
          <w:u w:val="single" w:color="000000"/>
          <w:rtl w:val="0"/>
          <w:lang w:val="nl-NL"/>
        </w:rPr>
        <w:t>Voorbeeldbrief</w:t>
      </w:r>
    </w:p>
    <w:p>
      <w:pPr>
        <w:pStyle w:val="Normal.0"/>
        <w:spacing w:before="0" w:after="0"/>
        <w:rPr>
          <w:rFonts w:ascii="Times New Roman" w:cs="Times New Roman" w:hAnsi="Times New Roman" w:eastAsia="Times New Roman"/>
          <w:sz w:val="24"/>
          <w:szCs w:val="24"/>
        </w:rPr>
      </w:pPr>
    </w:p>
    <w:p>
      <w:pPr>
        <w:pStyle w:val="Normal.0"/>
        <w:spacing w:before="0" w:after="0"/>
        <w:rPr>
          <w:rFonts w:ascii="Arial" w:cs="Arial" w:hAnsi="Arial" w:eastAsia="Arial"/>
          <w:color w:val="000000"/>
          <w:sz w:val="24"/>
          <w:szCs w:val="24"/>
          <w:u w:color="000000"/>
        </w:rPr>
      </w:pPr>
    </w:p>
    <w:p>
      <w:pPr>
        <w:pStyle w:val="Normal.0"/>
        <w:spacing w:before="0" w:after="0"/>
        <w:rPr>
          <w:rFonts w:ascii="Arial" w:cs="Arial" w:hAnsi="Arial" w:eastAsia="Arial"/>
          <w:color w:val="000000"/>
          <w:sz w:val="24"/>
          <w:szCs w:val="24"/>
          <w:u w:color="000000"/>
        </w:rPr>
      </w:pPr>
    </w:p>
    <w:p>
      <w:pPr>
        <w:pStyle w:val="Normal.0"/>
        <w:spacing w:before="0" w:after="0"/>
        <w:rPr>
          <w:rFonts w:ascii="Arial" w:cs="Arial" w:hAnsi="Arial" w:eastAsia="Arial"/>
          <w:color w:val="000000"/>
          <w:sz w:val="24"/>
          <w:szCs w:val="24"/>
          <w:u w:color="000000"/>
        </w:rPr>
      </w:pPr>
    </w:p>
    <w:p>
      <w:pPr>
        <w:pStyle w:val="Normal.0"/>
        <w:spacing w:before="0" w:after="0"/>
        <w:rPr>
          <w:rFonts w:ascii="Times New Roman" w:cs="Times New Roman" w:hAnsi="Times New Roman" w:eastAsia="Times New Roman"/>
          <w:sz w:val="24"/>
          <w:szCs w:val="24"/>
        </w:rPr>
      </w:pPr>
      <w:r>
        <w:rPr>
          <w:rFonts w:ascii="Arial" w:hAnsi="Arial"/>
          <w:color w:val="000000"/>
          <w:sz w:val="24"/>
          <w:szCs w:val="24"/>
          <w:u w:color="000000"/>
          <w:rtl w:val="0"/>
          <w:lang w:val="nl-NL"/>
        </w:rPr>
        <w:t>Datum:</w:t>
        <w:tab/>
      </w:r>
    </w:p>
    <w:p>
      <w:pPr>
        <w:pStyle w:val="Normal.0"/>
        <w:spacing w:before="0" w:after="0"/>
        <w:rPr>
          <w:rFonts w:ascii="Times New Roman" w:cs="Times New Roman" w:hAnsi="Times New Roman" w:eastAsia="Times New Roman"/>
          <w:sz w:val="24"/>
          <w:szCs w:val="24"/>
        </w:rPr>
      </w:pPr>
      <w:r>
        <w:rPr>
          <w:rFonts w:ascii="Arial" w:hAnsi="Arial"/>
          <w:color w:val="000000"/>
          <w:sz w:val="24"/>
          <w:szCs w:val="24"/>
          <w:u w:color="000000"/>
          <w:rtl w:val="0"/>
          <w:lang w:val="nl-NL"/>
        </w:rPr>
        <w:t xml:space="preserve">Onderwerp: </w:t>
        <w:tab/>
        <w:t>vergoeding mesologie (NVVM)</w:t>
      </w:r>
    </w:p>
    <w:p>
      <w:pPr>
        <w:pStyle w:val="Normal.0"/>
        <w:spacing w:before="0" w:after="0"/>
        <w:rPr>
          <w:rFonts w:ascii="Times New Roman" w:cs="Times New Roman" w:hAnsi="Times New Roman" w:eastAsia="Times New Roman"/>
          <w:sz w:val="24"/>
          <w:szCs w:val="24"/>
        </w:rPr>
      </w:pPr>
      <w:r>
        <w:rPr>
          <w:rFonts w:ascii="Arial" w:hAnsi="Arial"/>
          <w:color w:val="000000"/>
          <w:sz w:val="24"/>
          <w:szCs w:val="24"/>
          <w:u w:color="000000"/>
          <w:rtl w:val="0"/>
          <w:lang w:val="nl-NL"/>
        </w:rPr>
        <w:t xml:space="preserve">Verzekerde: </w:t>
        <w:tab/>
        <w:t>(naam, verzekeringsnr)</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sz w:val="24"/>
          <w:szCs w:val="24"/>
          <w:u w:color="000000"/>
          <w:rtl w:val="0"/>
          <w:lang w:val="nl-NL"/>
        </w:rPr>
        <w:t>Geachte CZ/Ohra/Nationale Nederlanden,</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u w:color="000000"/>
          <w:rtl w:val="0"/>
          <w:lang w:val="nl-NL"/>
        </w:rPr>
        <w:t xml:space="preserve">Onlangs kreeg ik tot mijn schrik te horen dat uw verzekering diverse complementaire behandelvormen niet meer vergoedt. Specifiek gaat het voor mij om de </w:t>
      </w:r>
      <w:r>
        <w:rPr>
          <w:rFonts w:ascii="Arial" w:hAnsi="Arial"/>
          <w:b w:val="1"/>
          <w:bCs w:val="1"/>
          <w:color w:val="000000"/>
          <w:u w:color="000000"/>
          <w:rtl w:val="0"/>
          <w:lang w:val="nl-NL"/>
        </w:rPr>
        <w:t>mesologie</w:t>
      </w:r>
      <w:r>
        <w:rPr>
          <w:rFonts w:ascii="Arial" w:hAnsi="Arial"/>
          <w:color w:val="000000"/>
          <w:u w:color="000000"/>
          <w:rtl w:val="0"/>
          <w:lang w:val="nl-NL"/>
        </w:rPr>
        <w:t xml:space="preserve">. Dit besluit zou genomen zijn omdat verzekerden in een onderzoek zouden hebben aangegeven dat ze minder behoefte hebben aan deze behandelvorm. </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u w:color="000000"/>
          <w:rtl w:val="0"/>
          <w:lang w:val="nl-NL"/>
        </w:rPr>
        <w:t>Ik heb dit echter nooit aangegeven. Uw beslissing lijkt verder totaal willekeurig te zijn. U gaat hier bovendien voorbij aan de vrijheid die ik graag wil hebben om voor een behandelvorm te kiezen. Bovendien voldoen deze therapeuten</w:t>
      </w:r>
      <w:r>
        <w:rPr>
          <w:rFonts w:ascii="Arial" w:hAnsi="Arial"/>
          <w:color w:val="ff0000"/>
          <w:u w:color="ff0000"/>
          <w:rtl w:val="0"/>
          <w:lang w:val="nl-NL"/>
        </w:rPr>
        <w:t xml:space="preserve"> </w:t>
      </w:r>
      <w:r>
        <w:rPr>
          <w:rFonts w:ascii="Arial" w:hAnsi="Arial"/>
          <w:color w:val="000000"/>
          <w:u w:color="000000"/>
          <w:rtl w:val="0"/>
          <w:lang w:val="nl-NL"/>
        </w:rPr>
        <w:t xml:space="preserve">allen aan de hoge kwaliteitscriteria van RBCZ, welke blijkt </w:t>
      </w:r>
      <w:r>
        <w:rPr>
          <w:rFonts w:ascii="Arial" w:hAnsi="Arial" w:hint="default"/>
          <w:color w:val="000000"/>
          <w:u w:color="000000"/>
          <w:rtl w:val="0"/>
          <w:lang w:val="nl-NL"/>
        </w:rPr>
        <w:t> </w:t>
      </w:r>
      <w:r>
        <w:rPr>
          <w:rFonts w:ascii="Arial" w:hAnsi="Arial"/>
          <w:color w:val="000000"/>
          <w:u w:color="000000"/>
          <w:rtl w:val="0"/>
          <w:lang w:val="nl-NL"/>
        </w:rPr>
        <w:t>uit de beroepsopleiding op minimaal hbo-niveau, de eisen op het gebied van bij- en nascholing, intervisie, supervisie, visitatie, klacht- en tuchtrecht, etc. Deze therapeuten hebben bovendien ge</w:t>
      </w:r>
      <w:r>
        <w:rPr>
          <w:rFonts w:ascii="Arial" w:hAnsi="Arial" w:hint="default"/>
          <w:color w:val="000000"/>
          <w:u w:color="000000"/>
          <w:rtl w:val="0"/>
          <w:lang w:val="nl-NL"/>
        </w:rPr>
        <w:t>ï</w:t>
      </w:r>
      <w:r>
        <w:rPr>
          <w:rFonts w:ascii="Arial" w:hAnsi="Arial"/>
          <w:color w:val="000000"/>
          <w:u w:color="000000"/>
          <w:rtl w:val="0"/>
          <w:lang w:val="nl-NL"/>
        </w:rPr>
        <w:t>nvesteerd in de eis van o.a. CZ om per 1 januari 2017 een z.g. Plato-diploma op het gebied van medische basiskennis te behalen. Zo voldoet ook mijn therapeut aan al deze eisen en voor mij was dit dan ook de reden dat ik voor mesologie heb gekozen. Bovendien heb ik baat bij deze behandelvorm en wens ik er graag mee door te gaan indien nodig.</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u w:color="000000"/>
          <w:rtl w:val="0"/>
          <w:lang w:val="nl-NL"/>
        </w:rPr>
        <w:t>Ik ben zeer teleurgesteld over deze willekeurige</w:t>
      </w:r>
      <w:r>
        <w:rPr>
          <w:rFonts w:ascii="Arial" w:hAnsi="Arial"/>
          <w:color w:val="ff0000"/>
          <w:u w:color="ff0000"/>
          <w:rtl w:val="0"/>
          <w:lang w:val="nl-NL"/>
        </w:rPr>
        <w:t xml:space="preserve"> </w:t>
      </w:r>
      <w:r>
        <w:rPr>
          <w:rFonts w:ascii="Arial" w:hAnsi="Arial"/>
          <w:color w:val="000000"/>
          <w:u w:color="000000"/>
          <w:rtl w:val="0"/>
          <w:lang w:val="nl-NL"/>
        </w:rPr>
        <w:t>en onredelijke gang van zaken. Mocht deze beslissing niet worden teruggedraaid, zal ik dan ook overstappen naar een andere verzekeraar die wel zijn verzekerden respecteert.</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u w:color="000000"/>
          <w:rtl w:val="0"/>
          <w:lang w:val="nl-NL"/>
        </w:rPr>
        <w:t>Ik hoor graag binnen twee weken van u, zodat ik nog tijd heb om te reageren.</w:t>
      </w:r>
    </w:p>
    <w:p>
      <w:pPr>
        <w:pStyle w:val="Normal.0"/>
        <w:spacing w:before="0" w:after="0"/>
        <w:rPr>
          <w:rFonts w:ascii="Times New Roman" w:cs="Times New Roman" w:hAnsi="Times New Roman" w:eastAsia="Times New Roman"/>
          <w:sz w:val="24"/>
          <w:szCs w:val="24"/>
        </w:rPr>
      </w:pPr>
    </w:p>
    <w:p>
      <w:pPr>
        <w:pStyle w:val="Normal.0"/>
        <w:spacing w:before="0" w:after="0"/>
        <w:rPr>
          <w:rFonts w:ascii="Times New Roman" w:cs="Times New Roman" w:hAnsi="Times New Roman" w:eastAsia="Times New Roman"/>
          <w:sz w:val="24"/>
          <w:szCs w:val="24"/>
        </w:rPr>
      </w:pPr>
      <w:r>
        <w:rPr>
          <w:rFonts w:ascii="Arial" w:hAnsi="Arial"/>
          <w:color w:val="000000"/>
          <w:u w:color="000000"/>
          <w:rtl w:val="0"/>
          <w:lang w:val="nl-NL"/>
        </w:rPr>
        <w:t>Met vriendelijke groet,</w:t>
      </w:r>
    </w:p>
    <w:p>
      <w:pPr>
        <w:pStyle w:val="Normal.0"/>
        <w:spacing w:before="0" w:after="0"/>
        <w:rPr>
          <w:rFonts w:ascii="Times New Roman" w:cs="Times New Roman" w:hAnsi="Times New Roman" w:eastAsia="Times New Roman"/>
          <w:sz w:val="24"/>
          <w:szCs w:val="24"/>
        </w:rPr>
      </w:pPr>
    </w:p>
    <w:p>
      <w:pPr>
        <w:pStyle w:val="Normal.0"/>
        <w:spacing w:before="0" w:after="0"/>
      </w:pPr>
      <w:r>
        <w:rPr>
          <w:rFonts w:ascii="Arial" w:hAnsi="Arial"/>
          <w:color w:val="000000"/>
          <w:u w:color="000000"/>
          <w:rtl w:val="0"/>
          <w:lang w:val="nl-NL"/>
        </w:rPr>
        <w:t>...</w:t>
      </w:r>
      <w:r>
        <w:rPr>
          <w:rFonts w:ascii="Times New Roman" w:cs="Times New Roman" w:hAnsi="Times New Roman" w:eastAsia="Times New Roman"/>
          <w:sz w:val="24"/>
          <w:szCs w:val="24"/>
        </w:rPr>
      </w:r>
    </w:p>
    <w:sectPr>
      <w:headerReference w:type="default" r:id="rId4"/>
      <w:footerReference w:type="default" r:id="rId5"/>
      <w:pgSz w:w="11900" w:h="16840" w:orient="portrait"/>
      <w:pgMar w:top="567" w:right="1416" w:bottom="1417" w:left="141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7"/>
        <w:tab w:val="clear" w:pos="9072"/>
      </w:tabs>
    </w:pPr>
    <w:r>
      <mc:AlternateContent>
        <mc:Choice Requires="wps">
          <w:drawing>
            <wp:inline distT="0" distB="0" distL="0" distR="0">
              <wp:extent cx="5943600" cy="19050"/>
              <wp:effectExtent l="0" t="0" r="0" b="0"/>
              <wp:docPr id="1073741827"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7"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footer"/>
      <w:tabs>
        <w:tab w:val="right" w:pos="9047"/>
        <w:tab w:val="clear" w:pos="9072"/>
      </w:tabs>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47"/>
        <w:tab w:val="clear" w:pos="9072"/>
      </w:tabs>
      <w:spacing w:after="100"/>
    </w:pPr>
    <w:r>
      <w:drawing>
        <wp:anchor distT="152400" distB="152400" distL="152400" distR="152400" simplePos="0" relativeHeight="251658240" behindDoc="1" locked="0" layoutInCell="1" allowOverlap="1">
          <wp:simplePos x="0" y="0"/>
          <wp:positionH relativeFrom="page">
            <wp:posOffset>5353050</wp:posOffset>
          </wp:positionH>
          <wp:positionV relativeFrom="page">
            <wp:posOffset>66675</wp:posOffset>
          </wp:positionV>
          <wp:extent cx="1443356" cy="1352550"/>
          <wp:effectExtent l="0" t="0" r="0" b="0"/>
          <wp:wrapNone/>
          <wp:docPr id="1073741826" name="officeArt object" descr="Picture 6"/>
          <wp:cNvGraphicFramePr/>
          <a:graphic xmlns:a="http://schemas.openxmlformats.org/drawingml/2006/main">
            <a:graphicData uri="http://schemas.openxmlformats.org/drawingml/2006/picture">
              <pic:pic xmlns:pic="http://schemas.openxmlformats.org/drawingml/2006/picture">
                <pic:nvPicPr>
                  <pic:cNvPr id="1073741826" name="Picture 6" descr="Picture 6"/>
                  <pic:cNvPicPr>
                    <a:picLocks noChangeAspect="1"/>
                  </pic:cNvPicPr>
                </pic:nvPicPr>
                <pic:blipFill>
                  <a:blip r:embed="rId1">
                    <a:extLst/>
                  </a:blip>
                  <a:stretch>
                    <a:fillRect/>
                  </a:stretch>
                </pic:blipFill>
                <pic:spPr>
                  <a:xfrm>
                    <a:off x="0" y="0"/>
                    <a:ext cx="1443356" cy="1352550"/>
                  </a:xfrm>
                  <a:prstGeom prst="rect">
                    <a:avLst/>
                  </a:prstGeom>
                  <a:ln w="12700" cap="flat">
                    <a:noFill/>
                    <a:miter lim="400000"/>
                  </a:ln>
                  <a:effectLst/>
                </pic:spPr>
              </pic:pic>
            </a:graphicData>
          </a:graphic>
        </wp:anchor>
      </w:drawing>
    </w:r>
    <w:r>
      <w:tab/>
      <w:tab/>
    </w:r>
  </w:p>
  <w:p>
    <w:pPr>
      <w:pStyle w:val="header"/>
      <w:tabs>
        <w:tab w:val="right" w:pos="9047"/>
        <w:tab w:val="clear" w:pos="9072"/>
      </w:tabs>
    </w:pPr>
  </w:p>
  <w:p>
    <w:pPr>
      <w:pStyle w:val="header"/>
      <w:tabs>
        <w:tab w:val="right" w:pos="9047"/>
        <w:tab w:val="clear" w:pos="9072"/>
      </w:tabs>
    </w:pPr>
  </w:p>
  <w:p>
    <w:pPr>
      <w:pStyle w:val="header"/>
      <w:tabs>
        <w:tab w:val="right" w:pos="9047"/>
        <w:tab w:val="clear" w:pos="9072"/>
      </w:tabs>
    </w:pPr>
    <w: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w:pict>
            <v:rect id="_x0000_s1026"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10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100" w:after="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paragraph" w:styleId="Normal.0">
    <w:name w:val="Normal"/>
    <w:next w:val="Normal.0"/>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hema">
      <a:majorFont>
        <a:latin typeface="Helvetica Neue"/>
        <a:ea typeface="Helvetica Neue"/>
        <a:cs typeface="Helvetica Neue"/>
      </a:majorFont>
      <a:minorFont>
        <a:latin typeface="Helvetica Neue"/>
        <a:ea typeface="Helvetica Neue"/>
        <a:cs typeface="Helvetica Neue"/>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